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CDAC" w14:textId="77777777" w:rsidR="00534AFA" w:rsidRDefault="00534AFA"/>
    <w:p w14:paraId="19E727F0" w14:textId="77777777" w:rsidR="00534AFA" w:rsidRDefault="00000000">
      <w:pPr>
        <w:jc w:val="center"/>
        <w:rPr>
          <w:b/>
        </w:rPr>
      </w:pPr>
      <w:r>
        <w:rPr>
          <w:b/>
        </w:rPr>
        <w:t>Ngā Pae o te Māramatanga and Coastal People: Southern Skies Cyclone Gabrielle Displacement Research Programme</w:t>
      </w:r>
    </w:p>
    <w:p w14:paraId="53F3DD9B" w14:textId="77777777" w:rsidR="00534AFA" w:rsidRDefault="00000000">
      <w:pPr>
        <w:pStyle w:val="Title"/>
        <w:jc w:val="center"/>
        <w:rPr>
          <w:sz w:val="40"/>
          <w:szCs w:val="40"/>
        </w:rPr>
      </w:pPr>
      <w:bookmarkStart w:id="0" w:name="_heading=h.8qux55nu36ml" w:colFirst="0" w:colLast="0"/>
      <w:bookmarkEnd w:id="0"/>
      <w:r>
        <w:rPr>
          <w:sz w:val="40"/>
          <w:szCs w:val="40"/>
        </w:rPr>
        <w:t>Call for Expressions of Interest (EOI)</w:t>
      </w:r>
    </w:p>
    <w:p w14:paraId="4D895EB8" w14:textId="77777777" w:rsidR="00534AFA" w:rsidRDefault="00000000">
      <w:pPr>
        <w:jc w:val="center"/>
        <w:rPr>
          <w:b/>
          <w:color w:val="C00000"/>
        </w:rPr>
      </w:pPr>
      <w:r>
        <w:rPr>
          <w:b/>
          <w:color w:val="C00000"/>
        </w:rPr>
        <w:t>Deadline: 29 March 2023</w:t>
      </w:r>
    </w:p>
    <w:p w14:paraId="2A03A9C3" w14:textId="77777777" w:rsidR="00534AFA" w:rsidRDefault="00534AFA"/>
    <w:tbl>
      <w:tblPr>
        <w:tblStyle w:val="a"/>
        <w:tblW w:w="8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468"/>
      </w:tblGrid>
      <w:tr w:rsidR="00534AFA" w14:paraId="24356B75" w14:textId="77777777">
        <w:trPr>
          <w:trHeight w:val="597"/>
        </w:trPr>
        <w:tc>
          <w:tcPr>
            <w:tcW w:w="8468" w:type="dxa"/>
          </w:tcPr>
          <w:p w14:paraId="69946D69" w14:textId="4155347D" w:rsidR="00534AFA" w:rsidRDefault="00000000">
            <w:bookmarkStart w:id="1" w:name="_heading=h.30j0zll" w:colFirst="0" w:colLast="0"/>
            <w:bookmarkEnd w:id="1"/>
            <w:r>
              <w:t xml:space="preserve">This is a collaboration between Ngā Pae o te Māramatanga (NPM) and Coastal People: Southern Skies (CPSS). We are making a short call for excellent research activities that have scholarly, creative and/or community engagement dimensions that serve to document, </w:t>
            </w:r>
            <w:proofErr w:type="gramStart"/>
            <w:r>
              <w:t>interrogate</w:t>
            </w:r>
            <w:proofErr w:type="gramEnd"/>
            <w:r>
              <w:t xml:space="preserve"> and communicate the spectrum of displacement impacts that have affected Māori </w:t>
            </w:r>
            <w:r w:rsidR="00C26105">
              <w:t>communities due</w:t>
            </w:r>
            <w:r>
              <w:t xml:space="preserve"> to Cyclone Gabrielle. Displacement may be interpreted broadly and relate to any cyclone related interruption of everyday life, both short </w:t>
            </w:r>
            <w:proofErr w:type="gramStart"/>
            <w:r>
              <w:t>or</w:t>
            </w:r>
            <w:proofErr w:type="gramEnd"/>
            <w:r>
              <w:t xml:space="preserve"> long term.</w:t>
            </w:r>
          </w:p>
          <w:p w14:paraId="7E365199" w14:textId="77777777" w:rsidR="00534AFA" w:rsidRDefault="00534AFA">
            <w:bookmarkStart w:id="2" w:name="_heading=h.4ns2658ez4es" w:colFirst="0" w:colLast="0"/>
            <w:bookmarkEnd w:id="2"/>
          </w:p>
          <w:p w14:paraId="04E54F79" w14:textId="77777777" w:rsidR="00534AFA" w:rsidRDefault="00000000">
            <w:bookmarkStart w:id="3" w:name="_heading=h.ylkl895c9tgx" w:colFirst="0" w:colLast="0"/>
            <w:bookmarkEnd w:id="3"/>
            <w:r>
              <w:t xml:space="preserve">This call is focused geographically on Te </w:t>
            </w:r>
            <w:proofErr w:type="spellStart"/>
            <w:r>
              <w:t>Tairāwhiti</w:t>
            </w:r>
            <w:proofErr w:type="spellEnd"/>
            <w:r>
              <w:t xml:space="preserve">, Ngāti </w:t>
            </w:r>
            <w:proofErr w:type="spellStart"/>
            <w:r>
              <w:t>Kahungungu</w:t>
            </w:r>
            <w:proofErr w:type="spellEnd"/>
            <w:r>
              <w:t xml:space="preserve"> and Te Taitokerau. Our intention is that the fund will support Māori community led research within these regions and that NPM and CPSS will provide research advice and expertise as appropriate. We anticipate funding only one project in each region. We welcome expressions from hapū/marae, </w:t>
            </w:r>
            <w:proofErr w:type="spellStart"/>
            <w:r>
              <w:t>rūnanga</w:t>
            </w:r>
            <w:proofErr w:type="spellEnd"/>
            <w:r>
              <w:t>, hauora, kaupapa Māori community agencies, or trusts.</w:t>
            </w:r>
          </w:p>
          <w:p w14:paraId="6C269638" w14:textId="77777777" w:rsidR="00534AFA" w:rsidRDefault="00534AFA">
            <w:bookmarkStart w:id="4" w:name="_heading=h.3j2zn6edhpu5" w:colFirst="0" w:colLast="0"/>
            <w:bookmarkEnd w:id="4"/>
          </w:p>
          <w:p w14:paraId="1F5DC434" w14:textId="77777777" w:rsidR="00534AFA" w:rsidRDefault="00000000">
            <w:bookmarkStart w:id="5" w:name="_heading=h.koao1au4loek" w:colFirst="0" w:colLast="0"/>
            <w:bookmarkEnd w:id="5"/>
            <w:r>
              <w:t xml:space="preserve">Leaders of EOI projects selected for funding will be expected to work with NPM and CPSS to evolve their projects and documentation, and to share methods and ongoing insights as part of our broader and ongoing programme of cyclone and climate change related research. </w:t>
            </w:r>
          </w:p>
          <w:p w14:paraId="6B3CBB0E" w14:textId="77777777" w:rsidR="00534AFA" w:rsidRDefault="00534AFA">
            <w:bookmarkStart w:id="6" w:name="_heading=h.efh48ebokmec" w:colFirst="0" w:colLast="0"/>
            <w:bookmarkEnd w:id="6"/>
          </w:p>
          <w:p w14:paraId="13E102D2" w14:textId="77777777" w:rsidR="00534AFA" w:rsidRDefault="00000000">
            <w:bookmarkStart w:id="7" w:name="_heading=h.rim5ovjwh23" w:colFirst="0" w:colLast="0"/>
            <w:bookmarkEnd w:id="7"/>
            <w:r>
              <w:t>This grant is open to:</w:t>
            </w:r>
          </w:p>
          <w:p w14:paraId="3A35FA25" w14:textId="77777777" w:rsidR="00534AFA" w:rsidRDefault="00000000">
            <w:pPr>
              <w:numPr>
                <w:ilvl w:val="0"/>
                <w:numId w:val="1"/>
              </w:numPr>
            </w:pPr>
            <w:bookmarkStart w:id="8" w:name="_heading=h.6di90pgp9n7t" w:colFirst="0" w:colLast="0"/>
            <w:bookmarkEnd w:id="8"/>
            <w:r>
              <w:t xml:space="preserve">Māori community leaders from Te </w:t>
            </w:r>
            <w:proofErr w:type="spellStart"/>
            <w:r>
              <w:t>Tairāwhiti</w:t>
            </w:r>
            <w:proofErr w:type="spellEnd"/>
            <w:r>
              <w:t xml:space="preserve">, Ngāti </w:t>
            </w:r>
            <w:proofErr w:type="spellStart"/>
            <w:r>
              <w:t>Kahungungu</w:t>
            </w:r>
            <w:proofErr w:type="spellEnd"/>
            <w:r>
              <w:t xml:space="preserve"> and Te Taitokerau</w:t>
            </w:r>
          </w:p>
          <w:p w14:paraId="43CA3EB3" w14:textId="77777777" w:rsidR="00534AFA" w:rsidRDefault="00000000">
            <w:pPr>
              <w:numPr>
                <w:ilvl w:val="0"/>
                <w:numId w:val="1"/>
              </w:numPr>
            </w:pPr>
            <w:bookmarkStart w:id="9" w:name="_heading=h.5v15rmjx6k6u" w:colFirst="0" w:colLast="0"/>
            <w:bookmarkEnd w:id="9"/>
            <w:r>
              <w:t>Emerging and established Māori researchers from NPM partner organisations in support of Māori community leaders or groups based in the above region.</w:t>
            </w:r>
          </w:p>
          <w:p w14:paraId="40D42A06" w14:textId="77777777" w:rsidR="00534AFA" w:rsidRDefault="00000000">
            <w:pPr>
              <w:numPr>
                <w:ilvl w:val="0"/>
                <w:numId w:val="1"/>
              </w:numPr>
            </w:pPr>
            <w:bookmarkStart w:id="10" w:name="_heading=h.tsim05v5u4lw" w:colFirst="0" w:colLast="0"/>
            <w:bookmarkEnd w:id="10"/>
            <w:r>
              <w:t>Emerging and established researchers from Coastal People: Southern Skies in support of Māori community leaders or groups based in the above region.</w:t>
            </w:r>
          </w:p>
          <w:p w14:paraId="265D0F95" w14:textId="77777777" w:rsidR="00534AFA" w:rsidRDefault="00534AFA">
            <w:bookmarkStart w:id="11" w:name="_heading=h.d1a9anq16uc5" w:colFirst="0" w:colLast="0"/>
            <w:bookmarkEnd w:id="11"/>
          </w:p>
          <w:p w14:paraId="5B2B9414" w14:textId="77777777" w:rsidR="00534AFA" w:rsidRDefault="00000000">
            <w:bookmarkStart w:id="12" w:name="_heading=h.44leoiaq38pr" w:colFirst="0" w:colLast="0"/>
            <w:bookmarkEnd w:id="12"/>
            <w:r>
              <w:t xml:space="preserve">EOIs will be assessed by the NPM and CPSS Co-Directors, the Chair of the NPM research committee and Chair of CPSS Board. </w:t>
            </w:r>
          </w:p>
          <w:p w14:paraId="31DCB203" w14:textId="77777777" w:rsidR="00534AFA" w:rsidRDefault="00534AFA">
            <w:bookmarkStart w:id="13" w:name="_heading=h.aipe6pgc7cij" w:colFirst="0" w:colLast="0"/>
            <w:bookmarkEnd w:id="13"/>
          </w:p>
          <w:p w14:paraId="7AA5E265" w14:textId="77777777" w:rsidR="00534AFA" w:rsidRDefault="00000000">
            <w:bookmarkStart w:id="14" w:name="_heading=h.izju7geqw4pm" w:colFirst="0" w:colLast="0"/>
            <w:bookmarkEnd w:id="14"/>
            <w:r>
              <w:t>We will support the resourcing of projects up to $35, 000 (ex GST) per project.  Projects are expected to formally begin in May 2023.</w:t>
            </w:r>
          </w:p>
          <w:p w14:paraId="48EB3D91" w14:textId="77777777" w:rsidR="00534AFA" w:rsidRDefault="00534AFA">
            <w:bookmarkStart w:id="15" w:name="_heading=h.jjwlfo1ia72" w:colFirst="0" w:colLast="0"/>
            <w:bookmarkEnd w:id="15"/>
          </w:p>
          <w:p w14:paraId="03A5CDB4" w14:textId="77777777" w:rsidR="00534AFA" w:rsidRDefault="00000000">
            <w:bookmarkStart w:id="16" w:name="_heading=h.akyrjn7jwll7" w:colFirst="0" w:colLast="0"/>
            <w:bookmarkEnd w:id="16"/>
            <w:r>
              <w:lastRenderedPageBreak/>
              <w:t xml:space="preserve">All grant activity and agreed outputs must be completed by 31 December 2023.  There will be no overheads to tertiary institutions. </w:t>
            </w:r>
          </w:p>
          <w:p w14:paraId="0AD126B2" w14:textId="77777777" w:rsidR="00534AFA" w:rsidRDefault="00534AFA"/>
          <w:p w14:paraId="14C625E7" w14:textId="77777777" w:rsidR="00534AFA" w:rsidRDefault="00000000">
            <w:pPr>
              <w:rPr>
                <w:b/>
              </w:rPr>
            </w:pPr>
            <w:r>
              <w:rPr>
                <w:b/>
              </w:rPr>
              <w:t>How to make an expression of interest:</w:t>
            </w:r>
          </w:p>
          <w:p w14:paraId="10A8BAFB" w14:textId="422530AB" w:rsidR="00534AFA" w:rsidRDefault="00000000">
            <w:r>
              <w:t>Please complete the form below providing as much detail as possible</w:t>
            </w:r>
            <w:r w:rsidR="0050402A">
              <w:t xml:space="preserve"> </w:t>
            </w:r>
            <w:r w:rsidR="0050402A">
              <w:rPr>
                <w:color w:val="000000"/>
              </w:rPr>
              <w:t xml:space="preserve">and email to </w:t>
            </w:r>
            <w:r w:rsidR="0050402A">
              <w:fldChar w:fldCharType="begin"/>
            </w:r>
            <w:r w:rsidR="0050402A">
              <w:instrText xml:space="preserve"> HYPERLINK "mailto:cpss@otago.ac.nz" </w:instrText>
            </w:r>
            <w:r w:rsidR="0050402A">
              <w:fldChar w:fldCharType="separate"/>
            </w:r>
            <w:r w:rsidR="0050402A">
              <w:rPr>
                <w:rStyle w:val="Hyperlink"/>
                <w:rFonts w:eastAsia="MS Gothic"/>
                <w:color w:val="1155CC"/>
              </w:rPr>
              <w:t>cpss@otago.ac.nz</w:t>
            </w:r>
            <w:r w:rsidR="0050402A">
              <w:fldChar w:fldCharType="end"/>
            </w:r>
            <w:r>
              <w:t xml:space="preserve">. Where possible, letters of support from hapū/marae, </w:t>
            </w:r>
            <w:proofErr w:type="spellStart"/>
            <w:r>
              <w:t>rūnanga</w:t>
            </w:r>
            <w:proofErr w:type="spellEnd"/>
            <w:r>
              <w:t xml:space="preserve">, hauora, and/or kaupapa Māori community agencies and trusts will be appreciated but are not required at this stage.  If you wish to discuss a research idea with us, are wanting support to make an EOI or are seeking further information, please email Amanda-Jane Woodhouse </w:t>
            </w:r>
            <w:hyperlink r:id="rId8">
              <w:r>
                <w:rPr>
                  <w:color w:val="1155CC"/>
                  <w:u w:val="single"/>
                </w:rPr>
                <w:t>cpss@otago.ac.nz</w:t>
              </w:r>
            </w:hyperlink>
            <w:r>
              <w:t xml:space="preserve"> to set up a discussion.</w:t>
            </w:r>
          </w:p>
          <w:p w14:paraId="3419DB2B" w14:textId="77777777" w:rsidR="00534AFA" w:rsidRDefault="00534AFA"/>
          <w:p w14:paraId="5EF9CBFF" w14:textId="77777777" w:rsidR="00534AFA" w:rsidRDefault="00000000">
            <w:r>
              <w:t>Ngā mihi,</w:t>
            </w:r>
          </w:p>
          <w:p w14:paraId="3013EB80" w14:textId="77777777" w:rsidR="00534AFA" w:rsidRDefault="00534AFA"/>
          <w:p w14:paraId="073E5CA1" w14:textId="77777777" w:rsidR="00534AFA" w:rsidRDefault="00000000">
            <w:r>
              <w:t xml:space="preserve">Prof Linda Waimarie </w:t>
            </w:r>
            <w:proofErr w:type="spellStart"/>
            <w:r>
              <w:t>Nikora</w:t>
            </w:r>
            <w:proofErr w:type="spellEnd"/>
            <w:r>
              <w:t xml:space="preserve"> and Prof Tahu </w:t>
            </w:r>
            <w:proofErr w:type="spellStart"/>
            <w:r>
              <w:t>Kukutai</w:t>
            </w:r>
            <w:proofErr w:type="spellEnd"/>
            <w:r>
              <w:t xml:space="preserve"> Ngā Pae o te Māramatanga Co-Directors &amp;</w:t>
            </w:r>
            <w:r>
              <w:rPr>
                <w:rFonts w:ascii="Teko" w:eastAsia="Teko" w:hAnsi="Teko" w:cs="Teko"/>
                <w:color w:val="A6A6A6"/>
                <w:sz w:val="20"/>
                <w:szCs w:val="20"/>
              </w:rPr>
              <w:t xml:space="preserve"> </w:t>
            </w:r>
          </w:p>
          <w:p w14:paraId="7E7438C4" w14:textId="77777777" w:rsidR="00534AFA" w:rsidRDefault="00534AFA"/>
          <w:p w14:paraId="4BB2C4D1" w14:textId="77777777" w:rsidR="00534AFA" w:rsidRDefault="00000000">
            <w:pPr>
              <w:rPr>
                <w:rFonts w:ascii="Teko" w:eastAsia="Teko" w:hAnsi="Teko" w:cs="Teko"/>
                <w:color w:val="A6A6A6"/>
                <w:sz w:val="20"/>
                <w:szCs w:val="20"/>
              </w:rPr>
            </w:pPr>
            <w:r>
              <w:t xml:space="preserve">Prof Anne-Marie Jackson, Prof Rose </w:t>
            </w:r>
            <w:proofErr w:type="gramStart"/>
            <w:r>
              <w:t>Richards</w:t>
            </w:r>
            <w:proofErr w:type="gramEnd"/>
            <w:r>
              <w:t xml:space="preserve"> and Prof Chris Hepburn Coastal People: Southern Skies Co-Directors</w:t>
            </w:r>
          </w:p>
        </w:tc>
      </w:tr>
    </w:tbl>
    <w:p w14:paraId="30681FB4" w14:textId="77777777" w:rsidR="00534AFA" w:rsidRDefault="00534AFA">
      <w:pPr>
        <w:rPr>
          <w:rFonts w:ascii="Arial" w:eastAsia="Arial" w:hAnsi="Arial" w:cs="Arial"/>
        </w:rPr>
      </w:pPr>
    </w:p>
    <w:tbl>
      <w:tblPr>
        <w:tblStyle w:val="a0"/>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5579"/>
      </w:tblGrid>
      <w:tr w:rsidR="00534AFA" w14:paraId="6DF29746" w14:textId="77777777">
        <w:tc>
          <w:tcPr>
            <w:tcW w:w="3003" w:type="dxa"/>
          </w:tcPr>
          <w:p w14:paraId="2594F8B6" w14:textId="77777777" w:rsidR="00534AFA" w:rsidRDefault="00000000">
            <w:pPr>
              <w:spacing w:line="360" w:lineRule="auto"/>
              <w:rPr>
                <w:rFonts w:ascii="Arial" w:eastAsia="Arial" w:hAnsi="Arial" w:cs="Arial"/>
                <w:b/>
                <w:sz w:val="20"/>
                <w:szCs w:val="20"/>
              </w:rPr>
            </w:pPr>
            <w:r>
              <w:rPr>
                <w:rFonts w:ascii="Arial" w:eastAsia="Arial" w:hAnsi="Arial" w:cs="Arial"/>
                <w:b/>
                <w:sz w:val="20"/>
                <w:szCs w:val="20"/>
              </w:rPr>
              <w:t>Name of Project lead</w:t>
            </w:r>
          </w:p>
        </w:tc>
        <w:tc>
          <w:tcPr>
            <w:tcW w:w="5579" w:type="dxa"/>
          </w:tcPr>
          <w:p w14:paraId="5F161A0F" w14:textId="77777777" w:rsidR="00534AFA" w:rsidRDefault="00000000">
            <w:pPr>
              <w:spacing w:line="360" w:lineRule="auto"/>
              <w:rPr>
                <w:rFonts w:ascii="Teko" w:eastAsia="Teko" w:hAnsi="Teko" w:cs="Teko"/>
                <w:color w:val="A6A6A6"/>
                <w:sz w:val="20"/>
                <w:szCs w:val="20"/>
              </w:rPr>
            </w:pPr>
            <w:r>
              <w:rPr>
                <w:rFonts w:ascii="Teko" w:eastAsia="Teko" w:hAnsi="Teko" w:cs="Teko"/>
                <w:color w:val="A6A6A6"/>
                <w:sz w:val="20"/>
                <w:szCs w:val="20"/>
              </w:rPr>
              <w:t>This will be the lead and primary contact for the project</w:t>
            </w:r>
          </w:p>
        </w:tc>
      </w:tr>
      <w:tr w:rsidR="00534AFA" w14:paraId="4E71A43B" w14:textId="77777777">
        <w:tc>
          <w:tcPr>
            <w:tcW w:w="3003" w:type="dxa"/>
          </w:tcPr>
          <w:p w14:paraId="0EA252DE" w14:textId="77777777" w:rsidR="00534AFA" w:rsidRDefault="00000000">
            <w:pPr>
              <w:spacing w:line="360" w:lineRule="auto"/>
              <w:rPr>
                <w:rFonts w:ascii="Arial" w:eastAsia="Arial" w:hAnsi="Arial" w:cs="Arial"/>
                <w:b/>
                <w:sz w:val="20"/>
                <w:szCs w:val="20"/>
              </w:rPr>
            </w:pPr>
            <w:r>
              <w:rPr>
                <w:rFonts w:ascii="Arial" w:eastAsia="Arial" w:hAnsi="Arial" w:cs="Arial"/>
                <w:b/>
                <w:sz w:val="20"/>
                <w:szCs w:val="20"/>
              </w:rPr>
              <w:t>Iwi</w:t>
            </w:r>
          </w:p>
        </w:tc>
        <w:tc>
          <w:tcPr>
            <w:tcW w:w="5579" w:type="dxa"/>
          </w:tcPr>
          <w:p w14:paraId="0451BAA3" w14:textId="77777777" w:rsidR="00534AFA" w:rsidRDefault="00534AFA">
            <w:pPr>
              <w:spacing w:line="360" w:lineRule="auto"/>
              <w:rPr>
                <w:rFonts w:ascii="Teko" w:eastAsia="Teko" w:hAnsi="Teko" w:cs="Teko"/>
                <w:color w:val="A6A6A6"/>
                <w:sz w:val="20"/>
                <w:szCs w:val="20"/>
              </w:rPr>
            </w:pPr>
          </w:p>
        </w:tc>
      </w:tr>
      <w:tr w:rsidR="00534AFA" w14:paraId="495A89EC" w14:textId="77777777">
        <w:tc>
          <w:tcPr>
            <w:tcW w:w="3003" w:type="dxa"/>
          </w:tcPr>
          <w:p w14:paraId="78B63AEE" w14:textId="77777777" w:rsidR="00534AFA" w:rsidRDefault="00000000">
            <w:pPr>
              <w:spacing w:line="360" w:lineRule="auto"/>
              <w:rPr>
                <w:rFonts w:ascii="Arial" w:eastAsia="Arial" w:hAnsi="Arial" w:cs="Arial"/>
                <w:b/>
                <w:sz w:val="20"/>
                <w:szCs w:val="20"/>
              </w:rPr>
            </w:pPr>
            <w:r>
              <w:rPr>
                <w:rFonts w:ascii="Arial" w:eastAsia="Arial" w:hAnsi="Arial" w:cs="Arial"/>
                <w:b/>
                <w:sz w:val="20"/>
                <w:szCs w:val="20"/>
              </w:rPr>
              <w:t>Organisation/institution</w:t>
            </w:r>
          </w:p>
        </w:tc>
        <w:tc>
          <w:tcPr>
            <w:tcW w:w="5579" w:type="dxa"/>
          </w:tcPr>
          <w:p w14:paraId="01FFB1F4" w14:textId="77777777" w:rsidR="00534AFA" w:rsidRDefault="00000000">
            <w:pPr>
              <w:spacing w:line="360" w:lineRule="auto"/>
              <w:rPr>
                <w:rFonts w:ascii="Teko" w:eastAsia="Teko" w:hAnsi="Teko" w:cs="Teko"/>
                <w:color w:val="A6A6A6"/>
                <w:sz w:val="20"/>
                <w:szCs w:val="20"/>
              </w:rPr>
            </w:pPr>
            <w:r>
              <w:rPr>
                <w:rFonts w:ascii="Teko" w:eastAsia="Teko" w:hAnsi="Teko" w:cs="Teko"/>
                <w:color w:val="A6A6A6"/>
                <w:sz w:val="20"/>
                <w:szCs w:val="20"/>
              </w:rPr>
              <w:t>(</w:t>
            </w:r>
            <w:proofErr w:type="spellStart"/>
            <w:proofErr w:type="gramStart"/>
            <w:r>
              <w:rPr>
                <w:rFonts w:ascii="Teko" w:eastAsia="Teko" w:hAnsi="Teko" w:cs="Teko"/>
                <w:color w:val="A6A6A6"/>
                <w:sz w:val="20"/>
                <w:szCs w:val="20"/>
              </w:rPr>
              <w:t>eg</w:t>
            </w:r>
            <w:proofErr w:type="gramEnd"/>
            <w:r>
              <w:rPr>
                <w:rFonts w:ascii="Teko" w:eastAsia="Teko" w:hAnsi="Teko" w:cs="Teko"/>
                <w:color w:val="A6A6A6"/>
                <w:sz w:val="20"/>
                <w:szCs w:val="20"/>
              </w:rPr>
              <w:t>.</w:t>
            </w:r>
            <w:proofErr w:type="spellEnd"/>
            <w:r>
              <w:rPr>
                <w:rFonts w:ascii="Teko" w:eastAsia="Teko" w:hAnsi="Teko" w:cs="Teko"/>
                <w:color w:val="A6A6A6"/>
                <w:sz w:val="20"/>
                <w:szCs w:val="20"/>
              </w:rPr>
              <w:t>, UOA)</w:t>
            </w:r>
          </w:p>
        </w:tc>
      </w:tr>
      <w:tr w:rsidR="00534AFA" w14:paraId="50DFE604" w14:textId="77777777">
        <w:tc>
          <w:tcPr>
            <w:tcW w:w="3003" w:type="dxa"/>
          </w:tcPr>
          <w:p w14:paraId="316A09FD" w14:textId="77777777" w:rsidR="00534AFA" w:rsidRDefault="00000000">
            <w:pPr>
              <w:spacing w:line="360" w:lineRule="auto"/>
              <w:rPr>
                <w:rFonts w:ascii="Arial" w:eastAsia="Arial" w:hAnsi="Arial" w:cs="Arial"/>
                <w:b/>
                <w:sz w:val="20"/>
                <w:szCs w:val="20"/>
              </w:rPr>
            </w:pPr>
            <w:r>
              <w:rPr>
                <w:rFonts w:ascii="Arial" w:eastAsia="Arial" w:hAnsi="Arial" w:cs="Arial"/>
                <w:b/>
                <w:sz w:val="20"/>
                <w:szCs w:val="20"/>
              </w:rPr>
              <w:t>Email address</w:t>
            </w:r>
          </w:p>
        </w:tc>
        <w:tc>
          <w:tcPr>
            <w:tcW w:w="5579" w:type="dxa"/>
          </w:tcPr>
          <w:p w14:paraId="4C0E04ED" w14:textId="77777777" w:rsidR="00534AFA" w:rsidRDefault="00534AFA">
            <w:pPr>
              <w:spacing w:line="360" w:lineRule="auto"/>
              <w:rPr>
                <w:rFonts w:ascii="Teko" w:eastAsia="Teko" w:hAnsi="Teko" w:cs="Teko"/>
                <w:color w:val="A6A6A6"/>
                <w:sz w:val="20"/>
                <w:szCs w:val="20"/>
              </w:rPr>
            </w:pPr>
          </w:p>
        </w:tc>
      </w:tr>
      <w:tr w:rsidR="00534AFA" w14:paraId="0343CBA2" w14:textId="77777777">
        <w:tc>
          <w:tcPr>
            <w:tcW w:w="3003" w:type="dxa"/>
          </w:tcPr>
          <w:p w14:paraId="38881333" w14:textId="77777777" w:rsidR="00534AFA" w:rsidRDefault="00000000">
            <w:pPr>
              <w:rPr>
                <w:rFonts w:ascii="Arial" w:eastAsia="Arial" w:hAnsi="Arial" w:cs="Arial"/>
                <w:b/>
                <w:sz w:val="20"/>
                <w:szCs w:val="20"/>
              </w:rPr>
            </w:pPr>
            <w:r>
              <w:rPr>
                <w:rFonts w:ascii="Arial" w:eastAsia="Arial" w:hAnsi="Arial" w:cs="Arial"/>
                <w:b/>
                <w:sz w:val="20"/>
                <w:szCs w:val="20"/>
              </w:rPr>
              <w:t>Cell phone</w:t>
            </w:r>
          </w:p>
        </w:tc>
        <w:tc>
          <w:tcPr>
            <w:tcW w:w="5579" w:type="dxa"/>
          </w:tcPr>
          <w:p w14:paraId="57556D02" w14:textId="77777777" w:rsidR="00534AFA" w:rsidRDefault="00534AFA">
            <w:pPr>
              <w:spacing w:line="360" w:lineRule="auto"/>
              <w:rPr>
                <w:rFonts w:ascii="Teko" w:eastAsia="Teko" w:hAnsi="Teko" w:cs="Teko"/>
                <w:color w:val="A6A6A6"/>
                <w:sz w:val="20"/>
                <w:szCs w:val="20"/>
              </w:rPr>
            </w:pPr>
          </w:p>
        </w:tc>
      </w:tr>
      <w:tr w:rsidR="00534AFA" w14:paraId="17AAC915" w14:textId="77777777">
        <w:tc>
          <w:tcPr>
            <w:tcW w:w="3003" w:type="dxa"/>
            <w:tcBorders>
              <w:top w:val="single" w:sz="4" w:space="0" w:color="000000"/>
              <w:left w:val="single" w:sz="4" w:space="0" w:color="000000"/>
              <w:bottom w:val="single" w:sz="4" w:space="0" w:color="000000"/>
              <w:right w:val="single" w:sz="4" w:space="0" w:color="000000"/>
            </w:tcBorders>
          </w:tcPr>
          <w:p w14:paraId="5AE7BA86" w14:textId="77777777" w:rsidR="00534AFA" w:rsidRDefault="00000000">
            <w:pPr>
              <w:rPr>
                <w:rFonts w:ascii="Arial" w:eastAsia="Arial" w:hAnsi="Arial" w:cs="Arial"/>
                <w:b/>
                <w:sz w:val="20"/>
                <w:szCs w:val="20"/>
              </w:rPr>
            </w:pPr>
            <w:r>
              <w:rPr>
                <w:rFonts w:ascii="Arial" w:eastAsia="Arial" w:hAnsi="Arial" w:cs="Arial"/>
                <w:b/>
                <w:sz w:val="20"/>
                <w:szCs w:val="20"/>
              </w:rPr>
              <w:t>Impacted region</w:t>
            </w:r>
          </w:p>
        </w:tc>
        <w:tc>
          <w:tcPr>
            <w:tcW w:w="5579" w:type="dxa"/>
            <w:tcBorders>
              <w:top w:val="single" w:sz="4" w:space="0" w:color="000000"/>
              <w:left w:val="single" w:sz="4" w:space="0" w:color="000000"/>
              <w:bottom w:val="single" w:sz="4" w:space="0" w:color="000000"/>
              <w:right w:val="single" w:sz="4" w:space="0" w:color="000000"/>
            </w:tcBorders>
          </w:tcPr>
          <w:p w14:paraId="06EB9B20" w14:textId="77777777" w:rsidR="00534AFA" w:rsidRDefault="00534AFA">
            <w:pPr>
              <w:spacing w:line="360" w:lineRule="auto"/>
              <w:rPr>
                <w:rFonts w:ascii="Teko" w:eastAsia="Teko" w:hAnsi="Teko" w:cs="Teko"/>
                <w:color w:val="A6A6A6"/>
                <w:sz w:val="20"/>
                <w:szCs w:val="20"/>
              </w:rPr>
            </w:pPr>
          </w:p>
        </w:tc>
      </w:tr>
      <w:tr w:rsidR="00534AFA" w14:paraId="77FC9485" w14:textId="77777777">
        <w:tc>
          <w:tcPr>
            <w:tcW w:w="3003" w:type="dxa"/>
            <w:tcBorders>
              <w:top w:val="single" w:sz="4" w:space="0" w:color="000000"/>
              <w:left w:val="single" w:sz="4" w:space="0" w:color="000000"/>
              <w:bottom w:val="single" w:sz="4" w:space="0" w:color="000000"/>
              <w:right w:val="single" w:sz="4" w:space="0" w:color="000000"/>
            </w:tcBorders>
          </w:tcPr>
          <w:p w14:paraId="0DF0F5C9" w14:textId="77777777" w:rsidR="00534AFA" w:rsidRDefault="00000000">
            <w:pPr>
              <w:rPr>
                <w:rFonts w:ascii="Arial" w:eastAsia="Arial" w:hAnsi="Arial" w:cs="Arial"/>
                <w:b/>
                <w:sz w:val="20"/>
                <w:szCs w:val="20"/>
              </w:rPr>
            </w:pPr>
            <w:r>
              <w:rPr>
                <w:rFonts w:ascii="Arial" w:eastAsia="Arial" w:hAnsi="Arial" w:cs="Arial"/>
                <w:b/>
                <w:sz w:val="20"/>
                <w:szCs w:val="20"/>
              </w:rPr>
              <w:t>Project title</w:t>
            </w:r>
          </w:p>
        </w:tc>
        <w:tc>
          <w:tcPr>
            <w:tcW w:w="5579" w:type="dxa"/>
            <w:tcBorders>
              <w:top w:val="single" w:sz="4" w:space="0" w:color="000000"/>
              <w:left w:val="single" w:sz="4" w:space="0" w:color="000000"/>
              <w:bottom w:val="single" w:sz="4" w:space="0" w:color="000000"/>
              <w:right w:val="single" w:sz="4" w:space="0" w:color="000000"/>
            </w:tcBorders>
          </w:tcPr>
          <w:p w14:paraId="7011DA9C" w14:textId="77777777" w:rsidR="00534AFA" w:rsidRDefault="00000000">
            <w:pPr>
              <w:spacing w:line="360" w:lineRule="auto"/>
              <w:rPr>
                <w:rFonts w:ascii="Teko" w:eastAsia="Teko" w:hAnsi="Teko" w:cs="Teko"/>
                <w:color w:val="A6A6A6"/>
                <w:sz w:val="20"/>
                <w:szCs w:val="20"/>
              </w:rPr>
            </w:pPr>
            <w:r>
              <w:rPr>
                <w:rFonts w:ascii="Teko" w:eastAsia="Teko" w:hAnsi="Teko" w:cs="Teko"/>
                <w:color w:val="A6A6A6"/>
                <w:sz w:val="20"/>
                <w:szCs w:val="20"/>
              </w:rPr>
              <w:t>Provide a descriptive title for your proposed research activity</w:t>
            </w:r>
          </w:p>
        </w:tc>
      </w:tr>
      <w:tr w:rsidR="00534AFA" w14:paraId="46534833" w14:textId="77777777">
        <w:tc>
          <w:tcPr>
            <w:tcW w:w="3003" w:type="dxa"/>
            <w:tcBorders>
              <w:top w:val="single" w:sz="4" w:space="0" w:color="000000"/>
              <w:left w:val="single" w:sz="4" w:space="0" w:color="000000"/>
              <w:bottom w:val="single" w:sz="4" w:space="0" w:color="000000"/>
              <w:right w:val="single" w:sz="4" w:space="0" w:color="000000"/>
            </w:tcBorders>
          </w:tcPr>
          <w:p w14:paraId="2FDAAA47" w14:textId="77777777" w:rsidR="00534AFA" w:rsidRDefault="00000000">
            <w:pPr>
              <w:rPr>
                <w:rFonts w:ascii="Arial" w:eastAsia="Arial" w:hAnsi="Arial" w:cs="Arial"/>
                <w:b/>
                <w:sz w:val="20"/>
                <w:szCs w:val="20"/>
              </w:rPr>
            </w:pPr>
            <w:r>
              <w:rPr>
                <w:rFonts w:ascii="Arial" w:eastAsia="Arial" w:hAnsi="Arial" w:cs="Arial"/>
                <w:b/>
                <w:sz w:val="20"/>
                <w:szCs w:val="20"/>
              </w:rPr>
              <w:t>Research Question</w:t>
            </w:r>
          </w:p>
        </w:tc>
        <w:tc>
          <w:tcPr>
            <w:tcW w:w="5579" w:type="dxa"/>
            <w:tcBorders>
              <w:top w:val="single" w:sz="4" w:space="0" w:color="000000"/>
              <w:left w:val="single" w:sz="4" w:space="0" w:color="000000"/>
              <w:bottom w:val="single" w:sz="4" w:space="0" w:color="000000"/>
              <w:right w:val="single" w:sz="4" w:space="0" w:color="000000"/>
            </w:tcBorders>
          </w:tcPr>
          <w:p w14:paraId="72C33849" w14:textId="77777777" w:rsidR="00534AFA" w:rsidRDefault="00000000">
            <w:pPr>
              <w:spacing w:line="360" w:lineRule="auto"/>
              <w:rPr>
                <w:rFonts w:ascii="Teko" w:eastAsia="Teko" w:hAnsi="Teko" w:cs="Teko"/>
                <w:color w:val="A6A6A6"/>
                <w:sz w:val="20"/>
                <w:szCs w:val="20"/>
              </w:rPr>
            </w:pPr>
            <w:r>
              <w:rPr>
                <w:rFonts w:ascii="Teko" w:eastAsia="Teko" w:hAnsi="Teko" w:cs="Teko"/>
                <w:color w:val="A6A6A6"/>
                <w:sz w:val="20"/>
                <w:szCs w:val="20"/>
              </w:rPr>
              <w:t>What does your research activity seek to learn or discover?</w:t>
            </w:r>
          </w:p>
        </w:tc>
      </w:tr>
      <w:tr w:rsidR="00534AFA" w14:paraId="4C02FDCB" w14:textId="77777777">
        <w:tc>
          <w:tcPr>
            <w:tcW w:w="3003" w:type="dxa"/>
            <w:tcBorders>
              <w:top w:val="single" w:sz="4" w:space="0" w:color="000000"/>
              <w:left w:val="single" w:sz="4" w:space="0" w:color="000000"/>
              <w:bottom w:val="single" w:sz="4" w:space="0" w:color="000000"/>
              <w:right w:val="single" w:sz="4" w:space="0" w:color="000000"/>
            </w:tcBorders>
          </w:tcPr>
          <w:p w14:paraId="040593CA" w14:textId="77777777" w:rsidR="00534AFA" w:rsidRDefault="00000000">
            <w:pPr>
              <w:rPr>
                <w:rFonts w:ascii="Arial" w:eastAsia="Arial" w:hAnsi="Arial" w:cs="Arial"/>
                <w:b/>
                <w:sz w:val="20"/>
                <w:szCs w:val="20"/>
              </w:rPr>
            </w:pPr>
            <w:r>
              <w:rPr>
                <w:rFonts w:ascii="Arial" w:eastAsia="Arial" w:hAnsi="Arial" w:cs="Arial"/>
                <w:b/>
                <w:sz w:val="20"/>
                <w:szCs w:val="20"/>
              </w:rPr>
              <w:t>Name all others to be involved in the research as researchers and/or agencies/entities in support</w:t>
            </w:r>
          </w:p>
        </w:tc>
        <w:tc>
          <w:tcPr>
            <w:tcW w:w="5579" w:type="dxa"/>
            <w:tcBorders>
              <w:top w:val="single" w:sz="4" w:space="0" w:color="000000"/>
              <w:left w:val="single" w:sz="4" w:space="0" w:color="000000"/>
              <w:bottom w:val="single" w:sz="4" w:space="0" w:color="000000"/>
              <w:right w:val="single" w:sz="4" w:space="0" w:color="000000"/>
            </w:tcBorders>
          </w:tcPr>
          <w:p w14:paraId="650355E4" w14:textId="77777777" w:rsidR="00534AFA" w:rsidRDefault="00534AFA">
            <w:pPr>
              <w:spacing w:line="360" w:lineRule="auto"/>
              <w:rPr>
                <w:rFonts w:ascii="Teko" w:eastAsia="Teko" w:hAnsi="Teko" w:cs="Teko"/>
                <w:color w:val="A6A6A6"/>
                <w:sz w:val="20"/>
                <w:szCs w:val="20"/>
              </w:rPr>
            </w:pPr>
          </w:p>
        </w:tc>
      </w:tr>
    </w:tbl>
    <w:p w14:paraId="29CF3927" w14:textId="77777777" w:rsidR="00534AFA" w:rsidRDefault="00534AFA"/>
    <w:p w14:paraId="0DD04FEF" w14:textId="77777777" w:rsidR="00534AFA" w:rsidRDefault="00000000">
      <w:r>
        <w:t xml:space="preserve">All enquiries to Kaiurungi Coastal People: Southern Skies Amanda-Jane Woodhouse (AJ) </w:t>
      </w:r>
      <w:hyperlink r:id="rId9">
        <w:r>
          <w:rPr>
            <w:color w:val="1155CC"/>
            <w:u w:val="single"/>
          </w:rPr>
          <w:t>aj.woodhouse@otago.ac.nz</w:t>
        </w:r>
      </w:hyperlink>
      <w:r>
        <w:t xml:space="preserve">. </w:t>
      </w:r>
    </w:p>
    <w:sectPr w:rsidR="00534AFA">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4852" w14:textId="77777777" w:rsidR="00117B6E" w:rsidRDefault="00117B6E">
      <w:r>
        <w:separator/>
      </w:r>
    </w:p>
  </w:endnote>
  <w:endnote w:type="continuationSeparator" w:id="0">
    <w:p w14:paraId="76F540CA" w14:textId="77777777" w:rsidR="00117B6E" w:rsidRDefault="0011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eko">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C2FB" w14:textId="77777777" w:rsidR="00117B6E" w:rsidRDefault="00117B6E">
      <w:r>
        <w:separator/>
      </w:r>
    </w:p>
  </w:footnote>
  <w:footnote w:type="continuationSeparator" w:id="0">
    <w:p w14:paraId="0FF974BF" w14:textId="77777777" w:rsidR="00117B6E" w:rsidRDefault="0011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A599" w14:textId="77777777" w:rsidR="00534AF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7C7A6AB3" wp14:editId="7F5C5D52">
          <wp:extent cx="2921000" cy="133350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908" t="3571" r="3908" b="-3571"/>
                  <a:stretch>
                    <a:fillRect/>
                  </a:stretch>
                </pic:blipFill>
                <pic:spPr>
                  <a:xfrm>
                    <a:off x="0" y="0"/>
                    <a:ext cx="2921000" cy="1333500"/>
                  </a:xfrm>
                  <a:prstGeom prst="rect">
                    <a:avLst/>
                  </a:prstGeom>
                  <a:ln/>
                </pic:spPr>
              </pic:pic>
            </a:graphicData>
          </a:graphic>
        </wp:inline>
      </w:drawing>
    </w:r>
    <w:r>
      <w:rPr>
        <w:color w:val="000000"/>
      </w:rPr>
      <w:t xml:space="preserve">              </w:t>
    </w:r>
    <w:r>
      <w:rPr>
        <w:noProof/>
        <w:color w:val="000000"/>
      </w:rPr>
      <w:drawing>
        <wp:inline distT="114300" distB="114300" distL="114300" distR="114300" wp14:anchorId="1574FC37" wp14:editId="43FC9356">
          <wp:extent cx="2162175" cy="1466850"/>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202" t="11864" r="2202" b="-8026"/>
                  <a:stretch>
                    <a:fillRect/>
                  </a:stretch>
                </pic:blipFill>
                <pic:spPr>
                  <a:xfrm>
                    <a:off x="0" y="0"/>
                    <a:ext cx="2162175" cy="1466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38F2"/>
    <w:multiLevelType w:val="multilevel"/>
    <w:tmpl w:val="9D16E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489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FA"/>
    <w:rsid w:val="00117B6E"/>
    <w:rsid w:val="0050402A"/>
    <w:rsid w:val="005226F7"/>
    <w:rsid w:val="00534AFA"/>
    <w:rsid w:val="006D00F6"/>
    <w:rsid w:val="00C26105"/>
    <w:rsid w:val="00F972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B4E36CF"/>
  <w15:docId w15:val="{6BE9FB12-FB3D-794B-96C4-A74C29FF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1E0"/>
  </w:style>
  <w:style w:type="paragraph" w:styleId="Heading1">
    <w:name w:val="heading 1"/>
    <w:basedOn w:val="Normal"/>
    <w:next w:val="Normal"/>
    <w:link w:val="Heading1Char"/>
    <w:uiPriority w:val="9"/>
    <w:qFormat/>
    <w:rsid w:val="009E51E0"/>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9E51E0"/>
    <w:rPr>
      <w:rFonts w:ascii="Cambria" w:eastAsia="MS Gothic" w:hAnsi="Cambria" w:cs="Times New Roman"/>
      <w:b/>
      <w:bCs/>
      <w:kern w:val="32"/>
      <w:sz w:val="32"/>
      <w:szCs w:val="32"/>
      <w:lang w:val="en-GB" w:eastAsia="en-GB"/>
    </w:rPr>
  </w:style>
  <w:style w:type="character" w:styleId="Hyperlink">
    <w:name w:val="Hyperlink"/>
    <w:basedOn w:val="DefaultParagraphFont"/>
    <w:uiPriority w:val="99"/>
    <w:unhideWhenUsed/>
    <w:rsid w:val="0081649C"/>
    <w:rPr>
      <w:color w:val="0000FF" w:themeColor="hyperlink"/>
      <w:u w:val="single"/>
    </w:rPr>
  </w:style>
  <w:style w:type="paragraph" w:styleId="ListParagraph">
    <w:name w:val="List Paragraph"/>
    <w:basedOn w:val="Normal"/>
    <w:uiPriority w:val="34"/>
    <w:qFormat/>
    <w:rsid w:val="00521E49"/>
    <w:pPr>
      <w:ind w:left="720"/>
      <w:contextualSpacing/>
    </w:pPr>
  </w:style>
  <w:style w:type="character" w:styleId="UnresolvedMention">
    <w:name w:val="Unresolved Mention"/>
    <w:basedOn w:val="DefaultParagraphFont"/>
    <w:uiPriority w:val="99"/>
    <w:semiHidden/>
    <w:unhideWhenUsed/>
    <w:rsid w:val="005254C6"/>
    <w:rPr>
      <w:color w:val="605E5C"/>
      <w:shd w:val="clear" w:color="auto" w:fill="E1DFDD"/>
    </w:rPr>
  </w:style>
  <w:style w:type="paragraph" w:styleId="Header">
    <w:name w:val="header"/>
    <w:basedOn w:val="Normal"/>
    <w:link w:val="HeaderChar"/>
    <w:uiPriority w:val="99"/>
    <w:unhideWhenUsed/>
    <w:rsid w:val="005254C6"/>
    <w:pPr>
      <w:tabs>
        <w:tab w:val="center" w:pos="4513"/>
        <w:tab w:val="right" w:pos="9026"/>
      </w:tabs>
    </w:pPr>
  </w:style>
  <w:style w:type="character" w:customStyle="1" w:styleId="HeaderChar">
    <w:name w:val="Header Char"/>
    <w:basedOn w:val="DefaultParagraphFont"/>
    <w:link w:val="Header"/>
    <w:uiPriority w:val="99"/>
    <w:rsid w:val="005254C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254C6"/>
    <w:pPr>
      <w:tabs>
        <w:tab w:val="center" w:pos="4513"/>
        <w:tab w:val="right" w:pos="9026"/>
      </w:tabs>
    </w:pPr>
  </w:style>
  <w:style w:type="character" w:customStyle="1" w:styleId="FooterChar">
    <w:name w:val="Footer Char"/>
    <w:basedOn w:val="DefaultParagraphFont"/>
    <w:link w:val="Footer"/>
    <w:uiPriority w:val="99"/>
    <w:rsid w:val="005254C6"/>
    <w:rPr>
      <w:rFonts w:ascii="Times New Roman" w:eastAsia="Times New Roman" w:hAnsi="Times New Roman" w:cs="Times New Roman"/>
      <w:sz w:val="24"/>
      <w:szCs w:val="24"/>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pss@otago.ac.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woodhouse@otago.ac.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KjLgYgRlk+iNitt235pS6Yk5lQ==">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 User</dc:creator>
  <cp:lastModifiedBy>Anne-Marie Jackson</cp:lastModifiedBy>
  <cp:revision>3</cp:revision>
  <dcterms:created xsi:type="dcterms:W3CDTF">2023-03-22T19:34:00Z</dcterms:created>
  <dcterms:modified xsi:type="dcterms:W3CDTF">2023-03-22T19:52:00Z</dcterms:modified>
</cp:coreProperties>
</file>